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0CFA1" w14:textId="503F7514" w:rsidR="00880B9E" w:rsidRPr="001B10C7" w:rsidRDefault="001B10C7" w:rsidP="00880B9E">
      <w:pPr>
        <w:pStyle w:val="KKPM"/>
      </w:pPr>
      <w:r w:rsidRPr="001B10C7">
        <w:t>PRESS RELEASE</w:t>
      </w:r>
    </w:p>
    <w:p w14:paraId="4B0A155A" w14:textId="55CDDF39" w:rsidR="00880B9E" w:rsidRPr="00204DD3" w:rsidRDefault="009F7B73" w:rsidP="00880B9E">
      <w:pPr>
        <w:pStyle w:val="PMHeader"/>
        <w:rPr>
          <w:lang w:val="de-DE"/>
        </w:rPr>
      </w:pPr>
      <w:r w:rsidRPr="009F7B73">
        <w:rPr>
          <w:lang w:val="de-DE"/>
        </w:rPr>
        <w:t xml:space="preserve">Lauterbach </w:t>
      </w:r>
      <w:r w:rsidR="001B10C7">
        <w:rPr>
          <w:lang w:val="de-DE"/>
        </w:rPr>
        <w:t>a</w:t>
      </w:r>
      <w:r w:rsidRPr="009F7B73">
        <w:rPr>
          <w:lang w:val="de-DE"/>
        </w:rPr>
        <w:t xml:space="preserve">nd Kernkonzept </w:t>
      </w:r>
      <w:proofErr w:type="spellStart"/>
      <w:r w:rsidR="001B10C7" w:rsidRPr="001B10C7">
        <w:rPr>
          <w:lang w:val="de-DE"/>
        </w:rPr>
        <w:t>present</w:t>
      </w:r>
      <w:proofErr w:type="spellEnd"/>
      <w:r w:rsidR="001B10C7" w:rsidRPr="001B10C7">
        <w:rPr>
          <w:lang w:val="de-DE"/>
        </w:rPr>
        <w:t xml:space="preserve"> Arm Cortex-R82AE Hypervisor Solution</w:t>
      </w:r>
    </w:p>
    <w:p w14:paraId="5CE1EA92" w14:textId="68531E18" w:rsidR="00880B9E" w:rsidRPr="00EA1274" w:rsidRDefault="009F7B73" w:rsidP="00880B9E">
      <w:pPr>
        <w:pStyle w:val="KKPMTeaser"/>
        <w:rPr>
          <w:lang w:val="en-US"/>
        </w:rPr>
      </w:pPr>
      <w:r w:rsidRPr="009F7B73">
        <w:rPr>
          <w:lang w:val="de-DE"/>
        </w:rPr>
        <w:t>Höhenkirchen</w:t>
      </w:r>
      <w:r>
        <w:rPr>
          <w:lang w:val="de-DE"/>
        </w:rPr>
        <w:t>/</w:t>
      </w:r>
      <w:r w:rsidR="00880B9E" w:rsidRPr="009F7B73">
        <w:rPr>
          <w:lang w:val="de-DE"/>
        </w:rPr>
        <w:t xml:space="preserve">Dresden, </w:t>
      </w:r>
      <w:r>
        <w:rPr>
          <w:lang w:val="de-DE"/>
        </w:rPr>
        <w:t xml:space="preserve">12. </w:t>
      </w:r>
      <w:r w:rsidRPr="00EA1274">
        <w:rPr>
          <w:lang w:val="en-US"/>
        </w:rPr>
        <w:t xml:space="preserve">November </w:t>
      </w:r>
      <w:r w:rsidR="00880B9E" w:rsidRPr="00EA1274">
        <w:rPr>
          <w:lang w:val="en-US"/>
        </w:rPr>
        <w:t>202</w:t>
      </w:r>
      <w:r w:rsidRPr="00EA1274">
        <w:rPr>
          <w:lang w:val="en-US"/>
        </w:rPr>
        <w:t>4</w:t>
      </w:r>
      <w:r w:rsidR="00880B9E" w:rsidRPr="00EA1274">
        <w:rPr>
          <w:lang w:val="en-US"/>
        </w:rPr>
        <w:t xml:space="preserve"> – </w:t>
      </w:r>
      <w:r w:rsidR="00EA1274" w:rsidRPr="00EA1274">
        <w:rPr>
          <w:lang w:val="en-US"/>
        </w:rPr>
        <w:t xml:space="preserve">Lauterbach and </w:t>
      </w:r>
      <w:proofErr w:type="spellStart"/>
      <w:r w:rsidR="00EA1274" w:rsidRPr="00EA1274">
        <w:rPr>
          <w:lang w:val="en-US"/>
        </w:rPr>
        <w:t>Kernkonzept</w:t>
      </w:r>
      <w:proofErr w:type="spellEnd"/>
      <w:r w:rsidR="00EA1274" w:rsidRPr="00EA1274">
        <w:rPr>
          <w:lang w:val="en-US"/>
        </w:rPr>
        <w:t xml:space="preserve"> were the first to develop a hypervisor solution for the Arm® Cortex®-R82AE CPU that gives developers of Software Defined Vehicle (SDV) architectures insight into the full SDV software stack and enables them to start software development before corresponding System-on-a-Chip (SoCs) are available in silicon.</w:t>
      </w:r>
    </w:p>
    <w:p w14:paraId="766225FE" w14:textId="77777777" w:rsidR="00EA1274" w:rsidRPr="00EA1274" w:rsidRDefault="00EA1274" w:rsidP="00EA1274">
      <w:pPr>
        <w:rPr>
          <w:rFonts w:cs="Noto Serif"/>
          <w:lang w:val="en-US"/>
        </w:rPr>
      </w:pPr>
      <w:r w:rsidRPr="00EA1274">
        <w:rPr>
          <w:rFonts w:cs="Noto Serif"/>
          <w:lang w:val="en-US"/>
        </w:rPr>
        <w:t xml:space="preserve">The joint solution consists of </w:t>
      </w:r>
      <w:proofErr w:type="spellStart"/>
      <w:r w:rsidRPr="00EA1274">
        <w:rPr>
          <w:rFonts w:cs="Noto Serif"/>
          <w:lang w:val="en-US"/>
        </w:rPr>
        <w:t>Kernkonzept's</w:t>
      </w:r>
      <w:proofErr w:type="spellEnd"/>
      <w:r w:rsidRPr="00EA1274">
        <w:rPr>
          <w:rFonts w:cs="Noto Serif"/>
          <w:lang w:val="en-US"/>
        </w:rPr>
        <w:t xml:space="preserve"> state-of-the-art and proven L4Re Hypervisor running on Arm Fixed Virtual Platforms (FVPs) and Lauterbach's TRACE32® debug and trace tools, which enable analysis of the entire SDV architecture software stack, including the L4Re Hypervisor itself and all virtual machines (VMs), including heterogeneous operating systems and applications running inside the VMs. </w:t>
      </w:r>
      <w:r w:rsidRPr="00EA1274">
        <w:rPr>
          <w:rFonts w:cs="Noto Serif"/>
          <w:lang w:val="en-US"/>
        </w:rPr>
        <w:br/>
      </w:r>
      <w:r w:rsidRPr="00EA1274">
        <w:rPr>
          <w:rFonts w:cs="Noto Serif"/>
          <w:lang w:val="en-US"/>
        </w:rPr>
        <w:br/>
        <w:t xml:space="preserve">The 64-bit Arm Cortex-R82AE processor provides high single-thread performance in multi-core, multi-cluster systems as the primary processor, or as a real-time safety controller with simplified integration with applications processors in heterogeneous systems. Utilizing MMU as well as MPU support, it blends the benefits of deterministic execution with advanced processor technologies to enable rich software stacks, including coherency and virtualization, which is key to SDV architectures. </w:t>
      </w:r>
      <w:r w:rsidRPr="00EA1274">
        <w:rPr>
          <w:rFonts w:cs="Noto Serif"/>
          <w:lang w:val="en-US"/>
        </w:rPr>
        <w:br/>
      </w:r>
      <w:r w:rsidRPr="00EA1274">
        <w:rPr>
          <w:rFonts w:cs="Noto Serif"/>
          <w:lang w:val="en-US"/>
        </w:rPr>
        <w:br/>
        <w:t xml:space="preserve">As a result of the TRACE32® support for the L4Re Hypervisor executed on Arm Cortex-R82AE, developers of virtualized SDV architectures and automotive applications running on heterogeneous rich and real-time OSes including AUTOSAR-compliant OSes can start their development work immediately by using the Arm FVP even before the corresponding chips are delivered in silicon. </w:t>
      </w:r>
      <w:r w:rsidRPr="00EA1274">
        <w:rPr>
          <w:rFonts w:cs="Noto Serif"/>
          <w:lang w:val="en-US"/>
        </w:rPr>
        <w:br/>
      </w:r>
      <w:r w:rsidRPr="00EA1274">
        <w:rPr>
          <w:rFonts w:cs="Noto Serif"/>
          <w:lang w:val="en-US"/>
        </w:rPr>
        <w:br/>
      </w:r>
      <w:proofErr w:type="spellStart"/>
      <w:r w:rsidRPr="00EA1274">
        <w:rPr>
          <w:rFonts w:cs="Noto Serif"/>
          <w:lang w:val="en-US"/>
        </w:rPr>
        <w:t>Kernkonzept’s</w:t>
      </w:r>
      <w:proofErr w:type="spellEnd"/>
      <w:r w:rsidRPr="00EA1274">
        <w:rPr>
          <w:rFonts w:cs="Noto Serif"/>
          <w:lang w:val="en-US"/>
        </w:rPr>
        <w:t xml:space="preserve"> L4Re Hypervisor for MPU-based systems securely separates real-time workloads even on very small chips, making it the perfect application for the automotive industry, avionics, or the IoT. It provides more customers with state-of-the art security software, enhancing their system integrity. </w:t>
      </w:r>
      <w:r w:rsidRPr="00EA1274">
        <w:rPr>
          <w:rFonts w:cs="Noto Serif"/>
          <w:lang w:val="en-US"/>
        </w:rPr>
        <w:br/>
      </w:r>
      <w:r w:rsidRPr="00EA1274">
        <w:rPr>
          <w:rFonts w:cs="Noto Serif"/>
          <w:lang w:val="en-US"/>
        </w:rPr>
        <w:br/>
        <w:t xml:space="preserve">Lauterbach’s TRACE32® tools offer an industry-leading feature set for efficient debugging and test automation while providing complete insight into the software stack for bringing embedded designs to market faster, safer, and more reliably. TRACE32® enables simultaneous debugging of multiple CPUs and other cores in an emulated or silicon SoC, a unique capability that covers the entire system. </w:t>
      </w:r>
      <w:r w:rsidRPr="00EA1274">
        <w:rPr>
          <w:rFonts w:cs="Noto Serif"/>
          <w:lang w:val="en-US"/>
        </w:rPr>
        <w:br/>
      </w:r>
      <w:r w:rsidRPr="00EA1274">
        <w:rPr>
          <w:rFonts w:cs="Noto Serif"/>
          <w:lang w:val="en-US"/>
        </w:rPr>
        <w:br/>
        <w:t xml:space="preserve">On systems running a hypervisor, TRACE32® Hypervisor-aware debugging can perform concurrent OS-aware debugging for each guest OS/virtual machine (VM) and display an overview of the system. In addition to debugging the actual applications, TRACE32® tools provide access to hypervisor and OS structures and data so developers can better understand how they are behaving and utilizing chip resources. </w:t>
      </w:r>
    </w:p>
    <w:p w14:paraId="2E586574" w14:textId="77777777" w:rsidR="00EA1274" w:rsidRPr="00EA1274" w:rsidRDefault="00EA1274" w:rsidP="00EA1274">
      <w:pPr>
        <w:rPr>
          <w:rFonts w:cs="Noto Serif"/>
          <w:lang w:val="en-US"/>
        </w:rPr>
      </w:pPr>
      <w:r w:rsidRPr="00EA1274">
        <w:rPr>
          <w:rFonts w:cs="Noto Serif"/>
          <w:lang w:val="en-US"/>
        </w:rPr>
        <w:t xml:space="preserve">“We are excited to have developed the industry's first solution which fully covers virtualized software architectures on the Arm Cortex-R82AE together with our partner </w:t>
      </w:r>
      <w:proofErr w:type="spellStart"/>
      <w:r w:rsidRPr="00EA1274">
        <w:rPr>
          <w:rFonts w:cs="Noto Serif"/>
          <w:lang w:val="en-US"/>
        </w:rPr>
        <w:t>Kernkonzept</w:t>
      </w:r>
      <w:proofErr w:type="spellEnd"/>
      <w:r w:rsidRPr="00EA1274">
        <w:rPr>
          <w:rFonts w:cs="Noto Serif"/>
          <w:lang w:val="en-US"/>
        </w:rPr>
        <w:t xml:space="preserve">”, said Norbert Weiss, Managing Director of Lauterbach GmbH. " Virtualization is the key to SDVs and thanks to our solution, automotive developers can start creating world-class software immediately.” </w:t>
      </w:r>
    </w:p>
    <w:p w14:paraId="1038E770" w14:textId="77777777" w:rsidR="00EA1274" w:rsidRPr="00EA1274" w:rsidRDefault="00EA1274" w:rsidP="00EA1274">
      <w:pPr>
        <w:rPr>
          <w:rFonts w:cs="Noto Serif"/>
          <w:lang w:val="en-US"/>
        </w:rPr>
      </w:pPr>
    </w:p>
    <w:p w14:paraId="7213746C" w14:textId="77777777" w:rsidR="00EA1274" w:rsidRPr="00EA1274" w:rsidRDefault="00EA1274" w:rsidP="00EA1274">
      <w:pPr>
        <w:rPr>
          <w:rFonts w:cs="Noto Serif"/>
          <w:lang w:val="en-US"/>
        </w:rPr>
      </w:pPr>
      <w:r w:rsidRPr="00EA1274">
        <w:rPr>
          <w:rFonts w:cs="Noto Serif"/>
          <w:lang w:val="en-US"/>
        </w:rPr>
        <w:t xml:space="preserve">"Virtualization is key to the software-defined vehicle, separating software from hardware with a flexible abstraction layer," said Dr. Adam </w:t>
      </w:r>
      <w:proofErr w:type="spellStart"/>
      <w:r w:rsidRPr="00EA1274">
        <w:rPr>
          <w:rFonts w:cs="Noto Serif"/>
          <w:lang w:val="en-US"/>
        </w:rPr>
        <w:t>Lackorzynski</w:t>
      </w:r>
      <w:proofErr w:type="spellEnd"/>
      <w:r w:rsidRPr="00EA1274">
        <w:rPr>
          <w:rFonts w:cs="Noto Serif"/>
          <w:lang w:val="en-US"/>
        </w:rPr>
        <w:t xml:space="preserve">, founder and CTO at </w:t>
      </w:r>
      <w:proofErr w:type="spellStart"/>
      <w:r w:rsidRPr="00EA1274">
        <w:rPr>
          <w:rFonts w:cs="Noto Serif"/>
          <w:lang w:val="en-US"/>
        </w:rPr>
        <w:t>Kernkonzept</w:t>
      </w:r>
      <w:proofErr w:type="spellEnd"/>
      <w:r w:rsidRPr="00EA1274">
        <w:rPr>
          <w:rFonts w:cs="Noto Serif"/>
          <w:lang w:val="en-US"/>
        </w:rPr>
        <w:t xml:space="preserve">. "In collaboration with </w:t>
      </w:r>
      <w:r w:rsidRPr="00EA1274">
        <w:rPr>
          <w:rFonts w:cs="Noto Serif"/>
          <w:lang w:val="en-US"/>
        </w:rPr>
        <w:lastRenderedPageBreak/>
        <w:t xml:space="preserve">Lauterbach, we proudly support pre-silicon software development for the Arm Cortex-R82AE automotive processor, offering hardware abstraction via L4Re's hypervisor and enabling full-stack debugging with TRACE32 tools, giving developers a head </w:t>
      </w:r>
      <w:proofErr w:type="gramStart"/>
      <w:r w:rsidRPr="00EA1274">
        <w:rPr>
          <w:rFonts w:cs="Noto Serif"/>
          <w:lang w:val="en-US"/>
        </w:rPr>
        <w:t>start</w:t>
      </w:r>
      <w:proofErr w:type="gramEnd"/>
      <w:r w:rsidRPr="00EA1274">
        <w:rPr>
          <w:rFonts w:cs="Noto Serif"/>
          <w:lang w:val="en-US"/>
        </w:rPr>
        <w:t xml:space="preserve"> and shortening the product development cycle." </w:t>
      </w:r>
    </w:p>
    <w:p w14:paraId="6F665109" w14:textId="77777777" w:rsidR="00EA1274" w:rsidRPr="00EA1274" w:rsidRDefault="00EA1274" w:rsidP="00EA1274">
      <w:pPr>
        <w:rPr>
          <w:rFonts w:cs="Noto Serif"/>
          <w:lang w:val="en-US"/>
        </w:rPr>
      </w:pPr>
    </w:p>
    <w:p w14:paraId="433FC593" w14:textId="77777777" w:rsidR="00EA1274" w:rsidRPr="00EA1274" w:rsidRDefault="00EA1274" w:rsidP="00EA1274">
      <w:pPr>
        <w:rPr>
          <w:rFonts w:cs="Noto Serif"/>
          <w:lang w:val="en-US"/>
        </w:rPr>
      </w:pPr>
      <w:r w:rsidRPr="00EA1274">
        <w:rPr>
          <w:rFonts w:cs="Noto Serif"/>
          <w:lang w:val="en-US"/>
        </w:rPr>
        <w:t xml:space="preserve">“Keeping up with the rapid pace of innovation while maintaining the highest levels of safety and reliability is critical to enabling future SDVs,” said John </w:t>
      </w:r>
      <w:proofErr w:type="spellStart"/>
      <w:r w:rsidRPr="00EA1274">
        <w:rPr>
          <w:rFonts w:cs="Noto Serif"/>
          <w:lang w:val="en-US"/>
        </w:rPr>
        <w:t>Kourentis</w:t>
      </w:r>
      <w:proofErr w:type="spellEnd"/>
      <w:r w:rsidRPr="00EA1274">
        <w:rPr>
          <w:rFonts w:cs="Noto Serif"/>
          <w:lang w:val="en-US"/>
        </w:rPr>
        <w:t xml:space="preserve">, director of go-to-market, Automotive Line of Business, Arm. “This new virtualization solution from </w:t>
      </w:r>
      <w:proofErr w:type="spellStart"/>
      <w:r w:rsidRPr="00EA1274">
        <w:rPr>
          <w:rFonts w:cs="Noto Serif"/>
          <w:lang w:val="en-US"/>
        </w:rPr>
        <w:t>Kernkonzept</w:t>
      </w:r>
      <w:proofErr w:type="spellEnd"/>
      <w:r w:rsidRPr="00EA1274">
        <w:rPr>
          <w:rFonts w:cs="Noto Serif"/>
          <w:lang w:val="en-US"/>
        </w:rPr>
        <w:t xml:space="preserve"> and Lauterbach is allowing developers to bring safe, reliable solutions to market faster, built on the highest-ever performing real-time Arm processor, Cortex-R82AE.” </w:t>
      </w:r>
    </w:p>
    <w:p w14:paraId="008B6343" w14:textId="77777777" w:rsidR="00EA1274" w:rsidRPr="00EA1274" w:rsidRDefault="00EA1274" w:rsidP="00EA1274">
      <w:pPr>
        <w:rPr>
          <w:rFonts w:cs="Noto Serif"/>
          <w:lang w:val="en-US"/>
        </w:rPr>
      </w:pPr>
    </w:p>
    <w:p w14:paraId="3316F6E4" w14:textId="4D42D740" w:rsidR="00880B9E" w:rsidRPr="00EA1274" w:rsidRDefault="00EA1274" w:rsidP="00D55D71">
      <w:pPr>
        <w:rPr>
          <w:rFonts w:cs="Noto Serif"/>
          <w:lang w:val="en-US"/>
        </w:rPr>
      </w:pPr>
      <w:r w:rsidRPr="00EA1274">
        <w:rPr>
          <w:rFonts w:cs="Noto Serif"/>
          <w:lang w:val="en-US"/>
        </w:rPr>
        <w:t xml:space="preserve">As technology leaders in their respective fields, Lauterbach and </w:t>
      </w:r>
      <w:proofErr w:type="spellStart"/>
      <w:r w:rsidRPr="00EA1274">
        <w:rPr>
          <w:rFonts w:cs="Noto Serif"/>
          <w:lang w:val="en-US"/>
        </w:rPr>
        <w:t>Kernkonzept</w:t>
      </w:r>
      <w:proofErr w:type="spellEnd"/>
      <w:r w:rsidRPr="00EA1274">
        <w:rPr>
          <w:rFonts w:cs="Noto Serif"/>
          <w:lang w:val="en-US"/>
        </w:rPr>
        <w:t xml:space="preserve"> support the automotive value chain in the transition to SDVs from the very beginning. </w:t>
      </w:r>
    </w:p>
    <w:p w14:paraId="42172A8B" w14:textId="77777777" w:rsidR="00D55D71" w:rsidRDefault="00D55D71" w:rsidP="00880B9E">
      <w:pPr>
        <w:rPr>
          <w:rFonts w:ascii="Noto Serif bold" w:hAnsi="Noto Serif bold"/>
          <w:lang w:val="en-GB"/>
        </w:rPr>
      </w:pPr>
    </w:p>
    <w:p w14:paraId="4B309B58" w14:textId="6ECF5A0E" w:rsidR="00D55D71" w:rsidRDefault="00880B9E" w:rsidP="00880B9E">
      <w:proofErr w:type="spellStart"/>
      <w:r w:rsidRPr="00EA1274">
        <w:rPr>
          <w:rFonts w:ascii="Noto Serif bold" w:hAnsi="Noto Serif bold"/>
          <w:lang w:val="en-US"/>
        </w:rPr>
        <w:t>Kernkonzept</w:t>
      </w:r>
      <w:proofErr w:type="spellEnd"/>
      <w:r w:rsidRPr="00EA1274">
        <w:rPr>
          <w:rStyle w:val="markedcontent"/>
          <w:rFonts w:ascii="Arial" w:hAnsi="Arial" w:cs="Arial"/>
          <w:lang w:val="en-US"/>
        </w:rPr>
        <w:t xml:space="preserve"> </w:t>
      </w:r>
      <w:r w:rsidR="00EA1274" w:rsidRPr="00EA1274">
        <w:rPr>
          <w:lang w:val="en-US"/>
        </w:rPr>
        <w:t xml:space="preserve">is a specialist in secure and safe virtualization and operating-system technology. Our customers build complex software products for safety-, security-, and mission-critical applications, often requiring certification or accreditation. Based on our open-source L4Re technology – a scalable, microkernel-based operating-system and hypervisor platform, accredited up to German GEHEIM – we engineer system solutions with a minimal attack surface, real-time capabilities, and virtualization support. Our deeply experienced operating system engineers tailor these solutions to the needs of safety-conscious markets, such as automotive, as well as to high-assurance-security, cloud server and embedded markets. We are committed to </w:t>
      </w:r>
      <w:proofErr w:type="gramStart"/>
      <w:r w:rsidR="00EA1274" w:rsidRPr="00EA1274">
        <w:rPr>
          <w:lang w:val="en-US"/>
        </w:rPr>
        <w:t>support</w:t>
      </w:r>
      <w:proofErr w:type="gramEnd"/>
      <w:r w:rsidR="00EA1274" w:rsidRPr="00EA1274">
        <w:rPr>
          <w:lang w:val="en-US"/>
        </w:rPr>
        <w:t xml:space="preserve"> our customers with comprehensive and individual architectural consulting and engineering to facilitate their success. </w:t>
      </w:r>
      <w:r w:rsidR="00EA1274" w:rsidRPr="00EA1274">
        <w:t xml:space="preserve">Kernkonzept GmbH </w:t>
      </w:r>
      <w:proofErr w:type="spellStart"/>
      <w:r w:rsidR="00EA1274" w:rsidRPr="00EA1274">
        <w:t>is</w:t>
      </w:r>
      <w:proofErr w:type="spellEnd"/>
      <w:r w:rsidR="00EA1274" w:rsidRPr="00EA1274">
        <w:t xml:space="preserve"> an SME </w:t>
      </w:r>
      <w:proofErr w:type="spellStart"/>
      <w:r w:rsidR="00EA1274" w:rsidRPr="00EA1274">
        <w:t>based</w:t>
      </w:r>
      <w:proofErr w:type="spellEnd"/>
      <w:r w:rsidR="00EA1274" w:rsidRPr="00EA1274">
        <w:t xml:space="preserve"> in Dresden, Germany.</w:t>
      </w:r>
    </w:p>
    <w:p w14:paraId="48CFBBCD" w14:textId="77777777" w:rsidR="00EA1274" w:rsidRPr="00D55D71" w:rsidRDefault="00EA1274" w:rsidP="00880B9E">
      <w:pPr>
        <w:rPr>
          <w:rStyle w:val="markedcontent"/>
        </w:rPr>
      </w:pPr>
    </w:p>
    <w:p w14:paraId="61C94C48" w14:textId="7A9B0A2D" w:rsidR="00D55D71" w:rsidRPr="00D55D71" w:rsidRDefault="00D55D71" w:rsidP="00880B9E">
      <w:pPr>
        <w:rPr>
          <w:rStyle w:val="markedcontent"/>
        </w:rPr>
      </w:pPr>
      <w:r w:rsidRPr="00EA1274">
        <w:rPr>
          <w:b/>
          <w:lang w:val="en-US"/>
        </w:rPr>
        <w:t>Lauterbach</w:t>
      </w:r>
      <w:r w:rsidRPr="00EA1274">
        <w:rPr>
          <w:lang w:val="en-US"/>
        </w:rPr>
        <w:t xml:space="preserve"> </w:t>
      </w:r>
      <w:r w:rsidR="00EA1274" w:rsidRPr="00EA1274">
        <w:rPr>
          <w:lang w:val="en-US"/>
        </w:rPr>
        <w:t xml:space="preserve">is the leading manufacturer of cutting-edge development tools for embedded systems with more than 45 years of experience. Lauterbach is an international, well-established company, serving customers all over the world, partnering with all semiconductor manufacturers and growing steadily. At the headquarters in </w:t>
      </w:r>
      <w:proofErr w:type="spellStart"/>
      <w:r w:rsidR="00EA1274" w:rsidRPr="00EA1274">
        <w:rPr>
          <w:lang w:val="en-US"/>
        </w:rPr>
        <w:t>Hoehenkirchen</w:t>
      </w:r>
      <w:proofErr w:type="spellEnd"/>
      <w:r w:rsidR="00EA1274" w:rsidRPr="00EA1274">
        <w:rPr>
          <w:lang w:val="en-US"/>
        </w:rPr>
        <w:t>, near Munich, the engineering team develops and produces highly proficient and specialized, easy-to-use Development Tools under the brand TRACE32®. Branch offices in United Kingdom, Italy, France, Tunisia, on the East and West coasts of the United States, Japan and China and highly qualified sales as well as support engineers in many other countries make Lauterbach’s full product range available worldwide.</w:t>
      </w:r>
      <w:r w:rsidRPr="00EA1274">
        <w:rPr>
          <w:lang w:val="en-US"/>
        </w:rPr>
        <w:br/>
      </w:r>
      <w:r w:rsidRPr="00EA1274">
        <w:rPr>
          <w:lang w:val="en-US"/>
        </w:rPr>
        <w:br/>
      </w:r>
      <w:r w:rsidRPr="00D55D71">
        <w:t xml:space="preserve">Für weitere Informationen besuchen Sie bitte </w:t>
      </w:r>
      <w:hyperlink r:id="rId8" w:tgtFrame="_blank" w:history="1">
        <w:r w:rsidRPr="00D55D71">
          <w:rPr>
            <w:rStyle w:val="Hyperlink"/>
          </w:rPr>
          <w:t>http://www.lauterbach.com/</w:t>
        </w:r>
      </w:hyperlink>
    </w:p>
    <w:p w14:paraId="11863FA4" w14:textId="396E0985" w:rsidR="00880B9E" w:rsidRPr="00EA1274" w:rsidRDefault="00880B9E" w:rsidP="00880B9E">
      <w:pPr>
        <w:rPr>
          <w:rStyle w:val="markedcontent"/>
          <w:lang w:val="en-US"/>
        </w:rPr>
      </w:pPr>
      <w:r w:rsidRPr="00EA1274">
        <w:rPr>
          <w:lang w:val="en-US"/>
        </w:rPr>
        <w:br/>
      </w:r>
      <w:r w:rsidR="00EA1274">
        <w:rPr>
          <w:lang w:val="en-US"/>
        </w:rPr>
        <w:t>Read</w:t>
      </w:r>
      <w:r w:rsidR="00EA1274" w:rsidRPr="00EA1274">
        <w:rPr>
          <w:lang w:val="en-US"/>
        </w:rPr>
        <w:t xml:space="preserve"> more about </w:t>
      </w:r>
      <w:proofErr w:type="spellStart"/>
      <w:r w:rsidR="00EA1274" w:rsidRPr="00EA1274">
        <w:rPr>
          <w:lang w:val="en-US"/>
        </w:rPr>
        <w:t>Kernkonzept’s</w:t>
      </w:r>
      <w:proofErr w:type="spellEnd"/>
      <w:r w:rsidR="00EA1274" w:rsidRPr="00EA1274">
        <w:rPr>
          <w:lang w:val="en-US"/>
        </w:rPr>
        <w:t xml:space="preserve"> L4Re Hypervisor: </w:t>
      </w:r>
      <w:hyperlink r:id="rId9" w:tgtFrame="_self" w:history="1">
        <w:r w:rsidR="00EA1274" w:rsidRPr="00EA1274">
          <w:rPr>
            <w:rStyle w:val="Hyperlink"/>
            <w:lang w:val="en-US"/>
          </w:rPr>
          <w:t>https://www.kernkonzept.com/l4re-operating-system-framework/</w:t>
        </w:r>
      </w:hyperlink>
      <w:r w:rsidR="00EA1274" w:rsidRPr="00EA1274">
        <w:rPr>
          <w:lang w:val="en-US"/>
        </w:rPr>
        <w:br/>
      </w:r>
      <w:r w:rsidR="00EA1274" w:rsidRPr="00EA1274">
        <w:rPr>
          <w:lang w:val="en-US"/>
        </w:rPr>
        <w:br/>
      </w:r>
      <w:r w:rsidR="00EA1274">
        <w:rPr>
          <w:lang w:val="en-US"/>
        </w:rPr>
        <w:t>Read</w:t>
      </w:r>
      <w:r w:rsidR="00EA1274" w:rsidRPr="00EA1274">
        <w:rPr>
          <w:lang w:val="en-US"/>
        </w:rPr>
        <w:t xml:space="preserve"> more about Lauterbach’s Hypervisor- and OS-Awareness technology: </w:t>
      </w:r>
      <w:hyperlink r:id="rId10" w:tgtFrame="_self" w:history="1">
        <w:r w:rsidR="00EA1274" w:rsidRPr="00EA1274">
          <w:rPr>
            <w:rStyle w:val="Hyperlink"/>
            <w:lang w:val="en-US"/>
          </w:rPr>
          <w:t>https://www.lauterbach.com/features/os-awareness</w:t>
        </w:r>
      </w:hyperlink>
      <w:r w:rsidR="00EA1274" w:rsidRPr="00EA1274">
        <w:rPr>
          <w:lang w:val="en-US"/>
        </w:rPr>
        <w:br/>
      </w:r>
      <w:r w:rsidR="00EA1274" w:rsidRPr="00EA1274">
        <w:rPr>
          <w:lang w:val="en-US"/>
        </w:rPr>
        <w:br/>
      </w:r>
      <w:r w:rsidR="00EA1274">
        <w:rPr>
          <w:lang w:val="en-US"/>
        </w:rPr>
        <w:t>Read</w:t>
      </w:r>
      <w:r w:rsidR="00EA1274" w:rsidRPr="00EA1274">
        <w:rPr>
          <w:lang w:val="en-US"/>
        </w:rPr>
        <w:t xml:space="preserve"> more about Arm® Automotive FVPs: </w:t>
      </w:r>
      <w:hyperlink r:id="rId11" w:tgtFrame="_self" w:history="1">
        <w:r w:rsidR="00EA1274" w:rsidRPr="00EA1274">
          <w:rPr>
            <w:rStyle w:val="Hyperlink"/>
            <w:lang w:val="en-US"/>
          </w:rPr>
          <w:t>https://developer.arm.com/downloads/-/arm-ecosystem-fvps</w:t>
        </w:r>
      </w:hyperlink>
      <w:r w:rsidR="00D55D71" w:rsidRPr="00EA1274">
        <w:rPr>
          <w:lang w:val="en-US"/>
        </w:rPr>
        <w:t xml:space="preserve"> </w:t>
      </w:r>
    </w:p>
    <w:p w14:paraId="248D066F" w14:textId="77777777" w:rsidR="00EA1274" w:rsidRDefault="00880B9E" w:rsidP="00880B9E">
      <w:pPr>
        <w:rPr>
          <w:rFonts w:ascii="Noto Serif bold" w:hAnsi="Noto Serif bold"/>
        </w:rPr>
      </w:pPr>
      <w:r w:rsidRPr="00EA1274">
        <w:br/>
      </w:r>
      <w:r w:rsidRPr="00D55D71">
        <w:rPr>
          <w:rFonts w:ascii="Noto Serif bold" w:hAnsi="Noto Serif bold"/>
        </w:rPr>
        <w:t xml:space="preserve">Kernkonzept </w:t>
      </w:r>
      <w:proofErr w:type="spellStart"/>
      <w:r w:rsidR="00EA1274">
        <w:rPr>
          <w:rFonts w:ascii="Noto Serif bold" w:hAnsi="Noto Serif bold"/>
        </w:rPr>
        <w:t>c</w:t>
      </w:r>
      <w:r w:rsidRPr="00D55D71">
        <w:rPr>
          <w:rFonts w:ascii="Noto Serif bold" w:hAnsi="Noto Serif bold"/>
        </w:rPr>
        <w:t>onta</w:t>
      </w:r>
      <w:r w:rsidR="00EA1274">
        <w:rPr>
          <w:rFonts w:ascii="Noto Serif bold" w:hAnsi="Noto Serif bold"/>
        </w:rPr>
        <w:t>c</w:t>
      </w:r>
      <w:r w:rsidRPr="00D55D71">
        <w:rPr>
          <w:rFonts w:ascii="Noto Serif bold" w:hAnsi="Noto Serif bold"/>
        </w:rPr>
        <w:t>t</w:t>
      </w:r>
      <w:proofErr w:type="spellEnd"/>
    </w:p>
    <w:p w14:paraId="667E8934" w14:textId="4565627A" w:rsidR="00880B9E" w:rsidRPr="00880B9E" w:rsidRDefault="00EA1274" w:rsidP="00880B9E">
      <w:r w:rsidRPr="00EA1274">
        <w:rPr>
          <w:rFonts w:cs="Noto Serif"/>
        </w:rPr>
        <w:t>Katrin Kahle</w:t>
      </w:r>
      <w:r w:rsidRPr="00D55D71">
        <w:rPr>
          <w:rFonts w:ascii="Noto Serif bold" w:hAnsi="Noto Serif bold"/>
        </w:rPr>
        <w:t xml:space="preserve"> </w:t>
      </w:r>
      <w:r w:rsidR="00880B9E" w:rsidRPr="00D55D71">
        <w:rPr>
          <w:rFonts w:ascii="Noto Serif bold" w:hAnsi="Noto Serif bold"/>
        </w:rPr>
        <w:br/>
      </w:r>
      <w:r w:rsidR="00880B9E" w:rsidRPr="00D55D71">
        <w:rPr>
          <w:rStyle w:val="markedcontent"/>
        </w:rPr>
        <w:t>Tel: +49 351 41 88</w:t>
      </w:r>
      <w:r>
        <w:rPr>
          <w:rStyle w:val="markedcontent"/>
        </w:rPr>
        <w:t xml:space="preserve"> 3232</w:t>
      </w:r>
      <w:r w:rsidR="00880B9E" w:rsidRPr="00D55D71">
        <w:br/>
      </w:r>
      <w:r w:rsidR="00880B9E" w:rsidRPr="00D55D71">
        <w:rPr>
          <w:rStyle w:val="markedcontent"/>
        </w:rPr>
        <w:t>E</w:t>
      </w:r>
      <w:r w:rsidR="00D55D71">
        <w:rPr>
          <w:rStyle w:val="markedcontent"/>
        </w:rPr>
        <w:t>-M</w:t>
      </w:r>
      <w:r w:rsidR="00880B9E" w:rsidRPr="00D55D71">
        <w:rPr>
          <w:rStyle w:val="markedcontent"/>
        </w:rPr>
        <w:t xml:space="preserve">ail: </w:t>
      </w:r>
      <w:r>
        <w:rPr>
          <w:rStyle w:val="markedcontent"/>
          <w:noProof/>
        </w:rPr>
        <w:t>press</w:t>
      </w:r>
      <w:r w:rsidR="00880B9E" w:rsidRPr="00D55D71">
        <w:rPr>
          <w:rStyle w:val="markedcontent"/>
        </w:rPr>
        <w:t>@kernkonzept.com</w:t>
      </w:r>
      <w:r w:rsidR="00880B9E" w:rsidRPr="00D55D71">
        <w:br/>
      </w:r>
      <w:r w:rsidR="00880B9E" w:rsidRPr="00D55D71">
        <w:rPr>
          <w:rStyle w:val="markedcontent"/>
        </w:rPr>
        <w:t xml:space="preserve">Web: </w:t>
      </w:r>
      <w:hyperlink r:id="rId12" w:history="1">
        <w:r w:rsidR="00880B9E" w:rsidRPr="00D55D71">
          <w:rPr>
            <w:rStyle w:val="Hyperlink"/>
          </w:rPr>
          <w:t>www.kernkonzept.com</w:t>
        </w:r>
      </w:hyperlink>
    </w:p>
    <w:sectPr w:rsidR="00880B9E" w:rsidRPr="00880B9E" w:rsidSect="00880B9E">
      <w:headerReference w:type="default" r:id="rId13"/>
      <w:pgSz w:w="11906" w:h="16838"/>
      <w:pgMar w:top="2268" w:right="1247" w:bottom="153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9E954" w14:textId="77777777" w:rsidR="00593CF0" w:rsidRDefault="00593CF0" w:rsidP="00880B9E">
      <w:pPr>
        <w:spacing w:after="0" w:line="240" w:lineRule="auto"/>
      </w:pPr>
      <w:r>
        <w:separator/>
      </w:r>
    </w:p>
  </w:endnote>
  <w:endnote w:type="continuationSeparator" w:id="0">
    <w:p w14:paraId="31C6A5D3" w14:textId="77777777" w:rsidR="00593CF0" w:rsidRDefault="00593CF0" w:rsidP="0088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erif">
    <w:panose1 w:val="02020600060500020200"/>
    <w:charset w:val="00"/>
    <w:family w:val="roman"/>
    <w:pitch w:val="variable"/>
    <w:sig w:usb0="E00002FF" w:usb1="500078FF" w:usb2="08000029" w:usb3="00000000" w:csb0="0000019F" w:csb1="00000000"/>
  </w:font>
  <w:font w:name="Calibri Light">
    <w:panose1 w:val="020F0302020204030204"/>
    <w:charset w:val="00"/>
    <w:family w:val="swiss"/>
    <w:pitch w:val="variable"/>
    <w:sig w:usb0="E4002EFF" w:usb1="C000247B" w:usb2="00000009" w:usb3="00000000" w:csb0="000001FF" w:csb1="00000000"/>
  </w:font>
  <w:font w:name="Museo Sans 900">
    <w:panose1 w:val="02000000000000000000"/>
    <w:charset w:val="00"/>
    <w:family w:val="modern"/>
    <w:notTrueType/>
    <w:pitch w:val="variable"/>
    <w:sig w:usb0="A00000AF" w:usb1="4000004A" w:usb2="00000000" w:usb3="00000000" w:csb0="00000093" w:csb1="00000000"/>
  </w:font>
  <w:font w:name="Noto Serif Light">
    <w:altName w:val="Noto Serif Light"/>
    <w:charset w:val="00"/>
    <w:family w:val="roman"/>
    <w:pitch w:val="variable"/>
    <w:sig w:usb0="E00002FF" w:usb1="4000001F" w:usb2="08000029" w:usb3="00000000" w:csb0="00000001" w:csb1="00000000"/>
  </w:font>
  <w:font w:name="Museo Sans 300">
    <w:panose1 w:val="02000000000000000000"/>
    <w:charset w:val="00"/>
    <w:family w:val="modern"/>
    <w:notTrueType/>
    <w:pitch w:val="variable"/>
    <w:sig w:usb0="A00000AF" w:usb1="4000004A" w:usb2="00000000" w:usb3="00000000" w:csb0="00000093" w:csb1="00000000"/>
  </w:font>
  <w:font w:name="Museo Sans 700">
    <w:panose1 w:val="02000000000000000000"/>
    <w:charset w:val="00"/>
    <w:family w:val="modern"/>
    <w:notTrueType/>
    <w:pitch w:val="variable"/>
    <w:sig w:usb0="A00000AF" w:usb1="4000004A" w:usb2="00000000" w:usb3="00000000" w:csb0="00000093" w:csb1="00000000"/>
  </w:font>
  <w:font w:name="Source Code Pro Medium">
    <w:charset w:val="00"/>
    <w:family w:val="modern"/>
    <w:pitch w:val="fixed"/>
    <w:sig w:usb0="200002F7" w:usb1="020038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erif bold">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E88A9" w14:textId="77777777" w:rsidR="00593CF0" w:rsidRDefault="00593CF0" w:rsidP="00880B9E">
      <w:pPr>
        <w:spacing w:after="0" w:line="240" w:lineRule="auto"/>
      </w:pPr>
      <w:r>
        <w:separator/>
      </w:r>
    </w:p>
  </w:footnote>
  <w:footnote w:type="continuationSeparator" w:id="0">
    <w:p w14:paraId="54F74139" w14:textId="77777777" w:rsidR="00593CF0" w:rsidRDefault="00593CF0" w:rsidP="0088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DB5A" w14:textId="77777777" w:rsidR="00880B9E" w:rsidRDefault="00880B9E" w:rsidP="00880B9E">
    <w:pPr>
      <w:pStyle w:val="Kopfzeile"/>
      <w:jc w:val="right"/>
    </w:pPr>
    <w:r>
      <w:rPr>
        <w:noProof/>
      </w:rPr>
      <w:drawing>
        <wp:inline distT="0" distB="0" distL="0" distR="0" wp14:anchorId="24657877" wp14:editId="63CB2F04">
          <wp:extent cx="1791599" cy="45145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908179" cy="4808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12240"/>
    <w:multiLevelType w:val="hybridMultilevel"/>
    <w:tmpl w:val="56A44826"/>
    <w:lvl w:ilvl="0" w:tplc="2990CBF8">
      <w:start w:val="1"/>
      <w:numFmt w:val="bullet"/>
      <w:pStyle w:val="KKListeGro"/>
      <w:lvlText w:val=""/>
      <w:lvlJc w:val="left"/>
      <w:pPr>
        <w:ind w:left="720" w:hanging="360"/>
      </w:pPr>
      <w:rPr>
        <w:rFonts w:ascii="Wingdings 2" w:hAnsi="Wingdings 2" w:hint="default"/>
        <w:color w:val="EC5F47"/>
      </w:rPr>
    </w:lvl>
    <w:lvl w:ilvl="1" w:tplc="8E9C61AE">
      <w:start w:val="1"/>
      <w:numFmt w:val="bullet"/>
      <w:lvlText w:val=""/>
      <w:lvlJc w:val="left"/>
      <w:pPr>
        <w:ind w:left="1440" w:hanging="360"/>
      </w:pPr>
      <w:rPr>
        <w:rFonts w:ascii="Wingdings 2" w:hAnsi="Wingdings 2" w:hint="default"/>
      </w:rPr>
    </w:lvl>
    <w:lvl w:ilvl="2" w:tplc="83920956">
      <w:start w:val="1"/>
      <w:numFmt w:val="bullet"/>
      <w:lvlText w:val=""/>
      <w:lvlJc w:val="left"/>
      <w:pPr>
        <w:ind w:left="2160" w:hanging="360"/>
      </w:pPr>
      <w:rPr>
        <w:rFonts w:ascii="Wingdings" w:hAnsi="Wingdings" w:hint="default"/>
      </w:rPr>
    </w:lvl>
    <w:lvl w:ilvl="3" w:tplc="4B2C3252">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047DCA"/>
    <w:multiLevelType w:val="hybridMultilevel"/>
    <w:tmpl w:val="2A0EB494"/>
    <w:lvl w:ilvl="0" w:tplc="A330E2A2">
      <w:start w:val="1"/>
      <w:numFmt w:val="bullet"/>
      <w:pStyle w:val="KKListenormal"/>
      <w:lvlText w:val=""/>
      <w:lvlJc w:val="left"/>
      <w:pPr>
        <w:ind w:left="1211"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pStyle w:val="KKberschrift4"/>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F94ABA"/>
    <w:multiLevelType w:val="multilevel"/>
    <w:tmpl w:val="2E421DE2"/>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isLgl/>
      <w:lvlText w:val="%1.%2.%3"/>
      <w:lvlJc w:val="left"/>
      <w:pPr>
        <w:ind w:left="851" w:hanging="851"/>
      </w:pPr>
      <w:rPr>
        <w:rFonts w:hint="default"/>
      </w:rPr>
    </w:lvl>
    <w:lvl w:ilvl="3">
      <w:start w:val="1"/>
      <w:numFmt w:val="decimal"/>
      <w:isLgl/>
      <w:lvlText w:val="%1.%2.%3.%4"/>
      <w:lvlJc w:val="left"/>
      <w:pPr>
        <w:ind w:left="851" w:hanging="851"/>
      </w:pPr>
      <w:rPr>
        <w:rFonts w:hint="default"/>
      </w:rPr>
    </w:lvl>
    <w:lvl w:ilvl="4">
      <w:start w:val="1"/>
      <w:numFmt w:val="decimal"/>
      <w:isLgl/>
      <w:lvlText w:val="%1.%2.%3.%4.%5"/>
      <w:lvlJc w:val="left"/>
      <w:pPr>
        <w:ind w:left="851" w:hanging="851"/>
      </w:pPr>
      <w:rPr>
        <w:rFonts w:hint="default"/>
      </w:rPr>
    </w:lvl>
    <w:lvl w:ilvl="5">
      <w:start w:val="1"/>
      <w:numFmt w:val="decimal"/>
      <w:isLgl/>
      <w:lvlText w:val="%1.%2.%3.%4.%5.%6"/>
      <w:lvlJc w:val="left"/>
      <w:pPr>
        <w:ind w:left="851" w:hanging="851"/>
      </w:pPr>
      <w:rPr>
        <w:rFonts w:hint="default"/>
      </w:rPr>
    </w:lvl>
    <w:lvl w:ilvl="6">
      <w:start w:val="1"/>
      <w:numFmt w:val="decimal"/>
      <w:isLgl/>
      <w:lvlText w:val="%1.%2.%3.%4.%5.%6.%7"/>
      <w:lvlJc w:val="left"/>
      <w:pPr>
        <w:ind w:left="851" w:hanging="851"/>
      </w:pPr>
      <w:rPr>
        <w:rFonts w:hint="default"/>
      </w:rPr>
    </w:lvl>
    <w:lvl w:ilvl="7">
      <w:start w:val="1"/>
      <w:numFmt w:val="decimal"/>
      <w:isLgl/>
      <w:lvlText w:val="%1.%2.%3.%4.%5.%6.%7.%8"/>
      <w:lvlJc w:val="left"/>
      <w:pPr>
        <w:ind w:left="851" w:hanging="851"/>
      </w:pPr>
      <w:rPr>
        <w:rFonts w:hint="default"/>
      </w:rPr>
    </w:lvl>
    <w:lvl w:ilvl="8">
      <w:start w:val="1"/>
      <w:numFmt w:val="decimal"/>
      <w:isLgl/>
      <w:lvlText w:val="%1.%2.%3.%4.%5.%6.%7.%8.%9"/>
      <w:lvlJc w:val="left"/>
      <w:pPr>
        <w:ind w:left="851" w:hanging="851"/>
      </w:pPr>
      <w:rPr>
        <w:rFonts w:hint="default"/>
      </w:rPr>
    </w:lvl>
  </w:abstractNum>
  <w:num w:numId="1" w16cid:durableId="1942954551">
    <w:abstractNumId w:val="2"/>
  </w:num>
  <w:num w:numId="2" w16cid:durableId="932281839">
    <w:abstractNumId w:val="0"/>
  </w:num>
  <w:num w:numId="3" w16cid:durableId="1648241552">
    <w:abstractNumId w:val="0"/>
  </w:num>
  <w:num w:numId="4" w16cid:durableId="302318553">
    <w:abstractNumId w:val="1"/>
  </w:num>
  <w:num w:numId="5" w16cid:durableId="2144419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73"/>
    <w:rsid w:val="000E7D8D"/>
    <w:rsid w:val="001B10C7"/>
    <w:rsid w:val="001F332D"/>
    <w:rsid w:val="00204DD3"/>
    <w:rsid w:val="00240336"/>
    <w:rsid w:val="00396445"/>
    <w:rsid w:val="004E3262"/>
    <w:rsid w:val="00593CF0"/>
    <w:rsid w:val="00701454"/>
    <w:rsid w:val="007743C3"/>
    <w:rsid w:val="00880B9E"/>
    <w:rsid w:val="009B5700"/>
    <w:rsid w:val="009C0771"/>
    <w:rsid w:val="009F7B73"/>
    <w:rsid w:val="00B41918"/>
    <w:rsid w:val="00CF4EEF"/>
    <w:rsid w:val="00D55D71"/>
    <w:rsid w:val="00DE50CD"/>
    <w:rsid w:val="00E01767"/>
    <w:rsid w:val="00E34FAE"/>
    <w:rsid w:val="00EA1274"/>
    <w:rsid w:val="00FB0221"/>
    <w:rsid w:val="00FC7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ADD1A"/>
  <w15:chartTrackingRefBased/>
  <w15:docId w15:val="{FF3FDCFE-EB1D-4DF6-A2F5-2A5EEA23C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KK Fließtext"/>
    <w:qFormat/>
    <w:rsid w:val="009C0771"/>
    <w:pPr>
      <w:spacing w:after="270" w:line="270" w:lineRule="atLeast"/>
      <w:contextualSpacing/>
    </w:pPr>
    <w:rPr>
      <w:rFonts w:ascii="Noto Serif" w:hAnsi="Noto Serif"/>
      <w:sz w:val="18"/>
    </w:rPr>
  </w:style>
  <w:style w:type="paragraph" w:styleId="berschrift1">
    <w:name w:val="heading 1"/>
    <w:basedOn w:val="Standard"/>
    <w:next w:val="Standard"/>
    <w:link w:val="berschrift1Zchn"/>
    <w:uiPriority w:val="9"/>
    <w:qFormat/>
    <w:rsid w:val="000E7D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KTitel">
    <w:name w:val="KK Titel"/>
    <w:basedOn w:val="Titel"/>
    <w:link w:val="KKTitelZchn"/>
    <w:qFormat/>
    <w:rsid w:val="000E7D8D"/>
    <w:pPr>
      <w:spacing w:before="360"/>
    </w:pPr>
    <w:rPr>
      <w:rFonts w:ascii="Museo Sans 900" w:hAnsi="Museo Sans 900"/>
      <w:caps/>
      <w:color w:val="273845"/>
      <w:sz w:val="66"/>
      <w:szCs w:val="66"/>
      <w:lang w:val="en-GB"/>
    </w:rPr>
  </w:style>
  <w:style w:type="character" w:customStyle="1" w:styleId="KKTitelZchn">
    <w:name w:val="KK Titel Zchn"/>
    <w:basedOn w:val="TitelZchn"/>
    <w:link w:val="KKTitel"/>
    <w:rsid w:val="000E7D8D"/>
    <w:rPr>
      <w:rFonts w:ascii="Museo Sans 900" w:eastAsiaTheme="majorEastAsia" w:hAnsi="Museo Sans 900" w:cstheme="majorBidi"/>
      <w:caps/>
      <w:color w:val="273845"/>
      <w:spacing w:val="-10"/>
      <w:kern w:val="28"/>
      <w:sz w:val="66"/>
      <w:szCs w:val="66"/>
      <w:lang w:val="en-GB"/>
    </w:rPr>
  </w:style>
  <w:style w:type="paragraph" w:styleId="Titel">
    <w:name w:val="Title"/>
    <w:basedOn w:val="Standard"/>
    <w:next w:val="Standard"/>
    <w:link w:val="TitelZchn"/>
    <w:uiPriority w:val="10"/>
    <w:qFormat/>
    <w:rsid w:val="000E7D8D"/>
    <w:pPr>
      <w:spacing w:after="0" w:line="240" w:lineRule="auto"/>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E7D8D"/>
    <w:rPr>
      <w:rFonts w:asciiTheme="majorHAnsi" w:eastAsiaTheme="majorEastAsia" w:hAnsiTheme="majorHAnsi" w:cstheme="majorBidi"/>
      <w:spacing w:val="-10"/>
      <w:kern w:val="28"/>
      <w:sz w:val="56"/>
      <w:szCs w:val="56"/>
      <w:lang w:val="en-US"/>
    </w:rPr>
  </w:style>
  <w:style w:type="paragraph" w:customStyle="1" w:styleId="KKDokumententyp">
    <w:name w:val="KK Dokumententyp"/>
    <w:basedOn w:val="Standard"/>
    <w:next w:val="KKTitel"/>
    <w:link w:val="KKDokumententypZchn"/>
    <w:qFormat/>
    <w:rsid w:val="00E34FAE"/>
    <w:pPr>
      <w:spacing w:before="100" w:beforeAutospacing="1" w:after="840" w:line="240" w:lineRule="auto"/>
      <w:contextualSpacing w:val="0"/>
    </w:pPr>
    <w:rPr>
      <w:sz w:val="30"/>
    </w:rPr>
  </w:style>
  <w:style w:type="character" w:customStyle="1" w:styleId="KKDokumententypZchn">
    <w:name w:val="KK Dokumententyp Zchn"/>
    <w:basedOn w:val="Absatz-Standardschriftart"/>
    <w:link w:val="KKDokumententyp"/>
    <w:rsid w:val="00E34FAE"/>
    <w:rPr>
      <w:rFonts w:ascii="Noto Serif" w:hAnsi="Noto Serif"/>
      <w:sz w:val="30"/>
    </w:rPr>
  </w:style>
  <w:style w:type="paragraph" w:customStyle="1" w:styleId="KKAbbildung">
    <w:name w:val="KK Abbildung"/>
    <w:basedOn w:val="Standard"/>
    <w:link w:val="KKAbbildungZchn"/>
    <w:qFormat/>
    <w:rsid w:val="000E7D8D"/>
    <w:rPr>
      <w:i/>
      <w:lang w:val="en-GB"/>
    </w:rPr>
  </w:style>
  <w:style w:type="character" w:customStyle="1" w:styleId="KKAbbildungZchn">
    <w:name w:val="KK Abbildung Zchn"/>
    <w:basedOn w:val="Absatz-Standardschriftart"/>
    <w:link w:val="KKAbbildung"/>
    <w:rsid w:val="000E7D8D"/>
    <w:rPr>
      <w:rFonts w:ascii="Noto Serif" w:hAnsi="Noto Serif"/>
      <w:i/>
      <w:sz w:val="18"/>
      <w:lang w:val="en-GB"/>
    </w:rPr>
  </w:style>
  <w:style w:type="paragraph" w:customStyle="1" w:styleId="KKberschrift1">
    <w:name w:val="KK Überschrift 1"/>
    <w:basedOn w:val="berschrift1"/>
    <w:link w:val="KKberschrift1Zchn"/>
    <w:qFormat/>
    <w:rsid w:val="000E7D8D"/>
    <w:pPr>
      <w:spacing w:after="360" w:line="288" w:lineRule="auto"/>
    </w:pPr>
    <w:rPr>
      <w:rFonts w:ascii="Museo Sans 900" w:hAnsi="Museo Sans 900"/>
      <w:color w:val="273845"/>
      <w:sz w:val="40"/>
      <w:szCs w:val="40"/>
      <w:lang w:val="en-GB"/>
    </w:rPr>
  </w:style>
  <w:style w:type="character" w:customStyle="1" w:styleId="KKberschrift1Zchn">
    <w:name w:val="KK Überschrift 1 Zchn"/>
    <w:basedOn w:val="berschrift1Zchn"/>
    <w:link w:val="KKberschrift1"/>
    <w:rsid w:val="000E7D8D"/>
    <w:rPr>
      <w:rFonts w:ascii="Museo Sans 900" w:eastAsiaTheme="majorEastAsia" w:hAnsi="Museo Sans 900" w:cstheme="majorBidi"/>
      <w:color w:val="273845"/>
      <w:sz w:val="40"/>
      <w:szCs w:val="40"/>
      <w:lang w:val="en-GB"/>
    </w:rPr>
  </w:style>
  <w:style w:type="character" w:customStyle="1" w:styleId="berschrift1Zchn">
    <w:name w:val="Überschrift 1 Zchn"/>
    <w:basedOn w:val="Absatz-Standardschriftart"/>
    <w:link w:val="berschrift1"/>
    <w:uiPriority w:val="9"/>
    <w:rsid w:val="000E7D8D"/>
    <w:rPr>
      <w:rFonts w:asciiTheme="majorHAnsi" w:eastAsiaTheme="majorEastAsia" w:hAnsiTheme="majorHAnsi" w:cstheme="majorBidi"/>
      <w:color w:val="2F5496" w:themeColor="accent1" w:themeShade="BF"/>
      <w:sz w:val="32"/>
      <w:szCs w:val="32"/>
      <w:lang w:val="en-US"/>
    </w:rPr>
  </w:style>
  <w:style w:type="paragraph" w:customStyle="1" w:styleId="KKberschrift2">
    <w:name w:val="KK Überschrift 2"/>
    <w:basedOn w:val="berschrift1"/>
    <w:link w:val="KKberschrift2Zchn"/>
    <w:qFormat/>
    <w:rsid w:val="00E34FAE"/>
    <w:pPr>
      <w:spacing w:before="860" w:after="100" w:afterAutospacing="1" w:line="288" w:lineRule="auto"/>
    </w:pPr>
    <w:rPr>
      <w:rFonts w:ascii="Museo Sans 900" w:hAnsi="Museo Sans 900"/>
      <w:color w:val="273845"/>
      <w:sz w:val="30"/>
      <w:lang w:val="en-GB"/>
    </w:rPr>
  </w:style>
  <w:style w:type="character" w:customStyle="1" w:styleId="KKberschrift2Zchn">
    <w:name w:val="KK Überschrift 2 Zchn"/>
    <w:basedOn w:val="berschrift1Zchn"/>
    <w:link w:val="KKberschrift2"/>
    <w:rsid w:val="00E34FAE"/>
    <w:rPr>
      <w:rFonts w:ascii="Museo Sans 900" w:eastAsiaTheme="majorEastAsia" w:hAnsi="Museo Sans 900" w:cstheme="majorBidi"/>
      <w:color w:val="273845"/>
      <w:sz w:val="30"/>
      <w:szCs w:val="32"/>
      <w:lang w:val="en-GB"/>
    </w:rPr>
  </w:style>
  <w:style w:type="paragraph" w:customStyle="1" w:styleId="KKberschrift4">
    <w:name w:val="KK Überschrift 4"/>
    <w:basedOn w:val="Standard"/>
    <w:next w:val="Standard"/>
    <w:link w:val="KKberschrift4Zchn"/>
    <w:qFormat/>
    <w:rsid w:val="000E7D8D"/>
    <w:pPr>
      <w:keepNext/>
      <w:keepLines/>
      <w:numPr>
        <w:ilvl w:val="3"/>
        <w:numId w:val="4"/>
      </w:numPr>
      <w:spacing w:before="240" w:after="360" w:line="288" w:lineRule="auto"/>
      <w:ind w:left="851" w:hanging="851"/>
      <w:outlineLvl w:val="0"/>
    </w:pPr>
    <w:rPr>
      <w:rFonts w:ascii="Museo Sans 900" w:eastAsiaTheme="majorEastAsia" w:hAnsi="Museo Sans 900" w:cstheme="majorBidi"/>
      <w:color w:val="273845"/>
      <w:sz w:val="24"/>
      <w:szCs w:val="40"/>
      <w:lang w:val="en-GB"/>
    </w:rPr>
  </w:style>
  <w:style w:type="character" w:customStyle="1" w:styleId="KKberschrift4Zchn">
    <w:name w:val="KK Überschrift 4 Zchn"/>
    <w:basedOn w:val="Absatz-Standardschriftart"/>
    <w:link w:val="KKberschrift4"/>
    <w:rsid w:val="000E7D8D"/>
    <w:rPr>
      <w:rFonts w:ascii="Museo Sans 900" w:eastAsiaTheme="majorEastAsia" w:hAnsi="Museo Sans 900" w:cstheme="majorBidi"/>
      <w:color w:val="273845"/>
      <w:sz w:val="24"/>
      <w:szCs w:val="40"/>
      <w:lang w:val="en-GB"/>
    </w:rPr>
  </w:style>
  <w:style w:type="paragraph" w:customStyle="1" w:styleId="KKUntertitel">
    <w:name w:val="KK Untertitel"/>
    <w:basedOn w:val="KKTitel"/>
    <w:link w:val="KKUntertitelZchn"/>
    <w:qFormat/>
    <w:rsid w:val="000E7D8D"/>
    <w:pPr>
      <w:spacing w:before="100" w:beforeAutospacing="1" w:after="1000"/>
    </w:pPr>
    <w:rPr>
      <w:color w:val="EC5F47"/>
    </w:rPr>
  </w:style>
  <w:style w:type="character" w:customStyle="1" w:styleId="KKUntertitelZchn">
    <w:name w:val="KK Untertitel Zchn"/>
    <w:basedOn w:val="KKTitelZchn"/>
    <w:link w:val="KKUntertitel"/>
    <w:rsid w:val="000E7D8D"/>
    <w:rPr>
      <w:rFonts w:ascii="Museo Sans 900" w:eastAsiaTheme="majorEastAsia" w:hAnsi="Museo Sans 900" w:cstheme="majorBidi"/>
      <w:caps/>
      <w:color w:val="EC5F47"/>
      <w:spacing w:val="-10"/>
      <w:kern w:val="28"/>
      <w:sz w:val="66"/>
      <w:szCs w:val="66"/>
      <w:lang w:val="en-GB"/>
    </w:rPr>
  </w:style>
  <w:style w:type="paragraph" w:customStyle="1" w:styleId="KKberschrift3">
    <w:name w:val="KK Überschrift 3"/>
    <w:basedOn w:val="KKberschrift1"/>
    <w:next w:val="Standard"/>
    <w:link w:val="KKberschrift3Zchn"/>
    <w:qFormat/>
    <w:rsid w:val="000E7D8D"/>
    <w:rPr>
      <w:sz w:val="24"/>
    </w:rPr>
  </w:style>
  <w:style w:type="character" w:customStyle="1" w:styleId="KKberschrift3Zchn">
    <w:name w:val="KK Überschrift 3 Zchn"/>
    <w:basedOn w:val="Absatz-Standardschriftart"/>
    <w:link w:val="KKberschrift3"/>
    <w:rsid w:val="000E7D8D"/>
    <w:rPr>
      <w:rFonts w:ascii="Museo Sans 900" w:eastAsiaTheme="majorEastAsia" w:hAnsi="Museo Sans 900" w:cstheme="majorBidi"/>
      <w:color w:val="273845"/>
      <w:sz w:val="24"/>
      <w:szCs w:val="40"/>
      <w:lang w:val="en-GB"/>
    </w:rPr>
  </w:style>
  <w:style w:type="paragraph" w:customStyle="1" w:styleId="KKBriefkopfBetreff">
    <w:name w:val="KK Briefkopf Betreff"/>
    <w:basedOn w:val="Standard"/>
    <w:qFormat/>
    <w:rsid w:val="000E7D8D"/>
    <w:pPr>
      <w:spacing w:after="540" w:line="240" w:lineRule="exact"/>
    </w:pPr>
    <w:rPr>
      <w:rFonts w:ascii="Museo Sans 900" w:hAnsi="Museo Sans 900" w:cs="Noto Serif"/>
      <w:caps/>
      <w:spacing w:val="11"/>
      <w:sz w:val="24"/>
      <w:szCs w:val="18"/>
    </w:rPr>
  </w:style>
  <w:style w:type="paragraph" w:customStyle="1" w:styleId="KKBriefkopfDatum">
    <w:name w:val="KK Briefkopf Datum"/>
    <w:basedOn w:val="Standard"/>
    <w:qFormat/>
    <w:rsid w:val="000E7D8D"/>
    <w:pPr>
      <w:spacing w:after="0" w:line="270" w:lineRule="exact"/>
    </w:pPr>
    <w:rPr>
      <w:rFonts w:cs="Noto Serif"/>
      <w:szCs w:val="18"/>
    </w:rPr>
  </w:style>
  <w:style w:type="paragraph" w:customStyle="1" w:styleId="KKBriefkopfAdressen">
    <w:name w:val="KK Briefkopf Adressen"/>
    <w:basedOn w:val="Standard"/>
    <w:qFormat/>
    <w:rsid w:val="000E7D8D"/>
    <w:pPr>
      <w:spacing w:after="0" w:line="210" w:lineRule="exact"/>
    </w:pPr>
    <w:rPr>
      <w:rFonts w:ascii="Museo Sans 900" w:hAnsi="Museo Sans 900" w:cs="Noto Serif"/>
      <w:sz w:val="14"/>
      <w:szCs w:val="14"/>
    </w:rPr>
  </w:style>
  <w:style w:type="paragraph" w:customStyle="1" w:styleId="KKBriefkopfEmpfnger">
    <w:name w:val="KK Briefkopf Empfänger"/>
    <w:basedOn w:val="Textkrper"/>
    <w:qFormat/>
    <w:rsid w:val="00701454"/>
    <w:pPr>
      <w:autoSpaceDE w:val="0"/>
      <w:autoSpaceDN w:val="0"/>
      <w:spacing w:after="0" w:line="300" w:lineRule="exact"/>
    </w:pPr>
    <w:rPr>
      <w:rFonts w:eastAsia="Noto Serif Light" w:cs="Noto Serif Light"/>
      <w:sz w:val="20"/>
      <w:szCs w:val="16"/>
    </w:rPr>
  </w:style>
  <w:style w:type="paragraph" w:styleId="Textkrper">
    <w:name w:val="Body Text"/>
    <w:basedOn w:val="Standard"/>
    <w:link w:val="TextkrperZchn"/>
    <w:uiPriority w:val="99"/>
    <w:semiHidden/>
    <w:unhideWhenUsed/>
    <w:rsid w:val="000E7D8D"/>
    <w:pPr>
      <w:spacing w:after="120"/>
    </w:pPr>
  </w:style>
  <w:style w:type="character" w:customStyle="1" w:styleId="TextkrperZchn">
    <w:name w:val="Textkörper Zchn"/>
    <w:basedOn w:val="Absatz-Standardschriftart"/>
    <w:link w:val="Textkrper"/>
    <w:uiPriority w:val="99"/>
    <w:semiHidden/>
    <w:rsid w:val="000E7D8D"/>
    <w:rPr>
      <w:rFonts w:ascii="Noto Serif Light" w:hAnsi="Noto Serif Light"/>
      <w:sz w:val="18"/>
      <w:lang w:val="en-US"/>
    </w:rPr>
  </w:style>
  <w:style w:type="paragraph" w:customStyle="1" w:styleId="KKFunotentext">
    <w:name w:val="KK Fußnotentext"/>
    <w:basedOn w:val="Standard"/>
    <w:qFormat/>
    <w:rsid w:val="009C0771"/>
    <w:pPr>
      <w:spacing w:after="0" w:line="240" w:lineRule="auto"/>
    </w:pPr>
    <w:rPr>
      <w:rFonts w:ascii="Museo Sans 300" w:hAnsi="Museo Sans 300"/>
      <w:i/>
      <w:iCs/>
      <w:sz w:val="14"/>
    </w:rPr>
  </w:style>
  <w:style w:type="paragraph" w:customStyle="1" w:styleId="KKKopfzeileDokumente">
    <w:name w:val="KK Kopfzeile Dokumente"/>
    <w:basedOn w:val="Standard"/>
    <w:qFormat/>
    <w:rsid w:val="00E34FAE"/>
    <w:pPr>
      <w:spacing w:after="0" w:line="240" w:lineRule="auto"/>
      <w:jc w:val="right"/>
    </w:pPr>
    <w:rPr>
      <w:rFonts w:ascii="Museo Sans 700" w:hAnsi="Museo Sans 700" w:cs="Noto Serif"/>
      <w:sz w:val="14"/>
    </w:rPr>
  </w:style>
  <w:style w:type="paragraph" w:customStyle="1" w:styleId="KKWichtig">
    <w:name w:val="KK Wichtig"/>
    <w:basedOn w:val="Standard"/>
    <w:next w:val="Standard"/>
    <w:link w:val="KKWichtigZchn"/>
    <w:qFormat/>
    <w:rsid w:val="009C0771"/>
    <w:pPr>
      <w:spacing w:before="240" w:after="360" w:line="288" w:lineRule="auto"/>
      <w:ind w:left="2268"/>
      <w:outlineLvl w:val="0"/>
    </w:pPr>
    <w:rPr>
      <w:rFonts w:ascii="Museo Sans 900" w:eastAsiaTheme="majorEastAsia" w:hAnsi="Museo Sans 900" w:cstheme="majorBidi"/>
      <w:sz w:val="24"/>
      <w:szCs w:val="40"/>
      <w:lang w:val="en-GB"/>
    </w:rPr>
  </w:style>
  <w:style w:type="character" w:customStyle="1" w:styleId="KKWichtigZchn">
    <w:name w:val="KK Wichtig Zchn"/>
    <w:basedOn w:val="Absatz-Standardschriftart"/>
    <w:link w:val="KKWichtig"/>
    <w:rsid w:val="009C0771"/>
    <w:rPr>
      <w:rFonts w:ascii="Museo Sans 900" w:eastAsiaTheme="majorEastAsia" w:hAnsi="Museo Sans 900" w:cstheme="majorBidi"/>
      <w:sz w:val="24"/>
      <w:szCs w:val="40"/>
      <w:lang w:val="en-GB"/>
    </w:rPr>
  </w:style>
  <w:style w:type="paragraph" w:customStyle="1" w:styleId="KKHervorhebung">
    <w:name w:val="KK Hervorhebung"/>
    <w:basedOn w:val="Standard"/>
    <w:qFormat/>
    <w:rsid w:val="009C0771"/>
    <w:pPr>
      <w:spacing w:before="240" w:after="360" w:line="288" w:lineRule="auto"/>
      <w:ind w:left="851"/>
    </w:pPr>
    <w:rPr>
      <w:rFonts w:ascii="Museo Sans 900" w:eastAsiaTheme="majorEastAsia" w:hAnsi="Museo Sans 900" w:cstheme="majorBidi"/>
      <w:sz w:val="24"/>
      <w:szCs w:val="40"/>
    </w:rPr>
  </w:style>
  <w:style w:type="paragraph" w:customStyle="1" w:styleId="KKPARTXDokumententeile">
    <w:name w:val="KK PART X Dokumententeile"/>
    <w:basedOn w:val="KKberschrift1"/>
    <w:qFormat/>
    <w:rsid w:val="00E01767"/>
    <w:rPr>
      <w:rFonts w:ascii="Museo Sans 300" w:hAnsi="Museo Sans 300"/>
      <w:caps/>
      <w:color w:val="475B6C"/>
      <w:sz w:val="30"/>
    </w:rPr>
  </w:style>
  <w:style w:type="paragraph" w:customStyle="1" w:styleId="KKPARTX">
    <w:name w:val="KK PART X"/>
    <w:basedOn w:val="KKberschrift1"/>
    <w:qFormat/>
    <w:rsid w:val="00E34FAE"/>
    <w:pPr>
      <w:spacing w:before="100" w:beforeAutospacing="1" w:after="980" w:line="240" w:lineRule="auto"/>
      <w:contextualSpacing w:val="0"/>
    </w:pPr>
    <w:rPr>
      <w:rFonts w:ascii="Noto Serif" w:hAnsi="Noto Serif"/>
      <w:caps/>
      <w:color w:val="475B6C"/>
      <w:sz w:val="30"/>
    </w:rPr>
  </w:style>
  <w:style w:type="paragraph" w:customStyle="1" w:styleId="KKListenormal">
    <w:name w:val="KK Liste normal"/>
    <w:basedOn w:val="Listenabsatz"/>
    <w:qFormat/>
    <w:rsid w:val="001F332D"/>
    <w:pPr>
      <w:numPr>
        <w:numId w:val="4"/>
      </w:numPr>
      <w:spacing w:before="360"/>
    </w:pPr>
    <w:rPr>
      <w:rFonts w:cs="Noto Serif"/>
      <w:lang w:val="en-GB"/>
    </w:rPr>
  </w:style>
  <w:style w:type="paragraph" w:styleId="Listenabsatz">
    <w:name w:val="List Paragraph"/>
    <w:basedOn w:val="Standard"/>
    <w:uiPriority w:val="34"/>
    <w:qFormat/>
    <w:rsid w:val="001F332D"/>
    <w:pPr>
      <w:ind w:left="720"/>
    </w:pPr>
  </w:style>
  <w:style w:type="paragraph" w:customStyle="1" w:styleId="KKListeGro">
    <w:name w:val="KK Liste Groß"/>
    <w:basedOn w:val="Listenabsatz"/>
    <w:qFormat/>
    <w:rsid w:val="001F332D"/>
    <w:pPr>
      <w:numPr>
        <w:numId w:val="5"/>
      </w:numPr>
      <w:spacing w:line="480" w:lineRule="auto"/>
    </w:pPr>
    <w:rPr>
      <w:rFonts w:ascii="Museo Sans 900" w:hAnsi="Museo Sans 900"/>
    </w:rPr>
  </w:style>
  <w:style w:type="paragraph" w:customStyle="1" w:styleId="KKCode">
    <w:name w:val="KK Code"/>
    <w:basedOn w:val="Standard"/>
    <w:qFormat/>
    <w:rsid w:val="001F332D"/>
    <w:pPr>
      <w:ind w:left="1276" w:hanging="709"/>
    </w:pPr>
    <w:rPr>
      <w:rFonts w:ascii="Source Code Pro Medium" w:hAnsi="Source Code Pro Medium"/>
    </w:rPr>
  </w:style>
  <w:style w:type="paragraph" w:customStyle="1" w:styleId="KKCodebeschreibung">
    <w:name w:val="KK Codebeschreibung"/>
    <w:basedOn w:val="KKCode"/>
    <w:qFormat/>
    <w:rsid w:val="001F332D"/>
    <w:rPr>
      <w:i/>
    </w:rPr>
  </w:style>
  <w:style w:type="table" w:customStyle="1" w:styleId="KKTabelle">
    <w:name w:val="KK Tabelle"/>
    <w:basedOn w:val="NormaleTabelle"/>
    <w:uiPriority w:val="99"/>
    <w:rsid w:val="001F332D"/>
    <w:pPr>
      <w:spacing w:after="0" w:line="240" w:lineRule="auto"/>
      <w:contextualSpacing/>
    </w:pPr>
    <w:rPr>
      <w:rFonts w:ascii="Noto Serif" w:hAnsi="Noto Serif"/>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
    <w:tcPr>
      <w:vAlign w:val="center"/>
    </w:tcPr>
    <w:tblStylePr w:type="firstRow">
      <w:rPr>
        <w:rFonts w:ascii="Noto Serif" w:hAnsi="Noto Serif"/>
        <w:b/>
        <w:sz w:val="18"/>
      </w:rPr>
      <w:tblPr/>
      <w:tcPr>
        <w:shd w:val="clear" w:color="auto" w:fill="E0E8ED"/>
      </w:tcPr>
    </w:tblStylePr>
    <w:tblStylePr w:type="band2Horz">
      <w:rPr>
        <w:rFonts w:ascii="Noto Serif" w:hAnsi="Noto Serif"/>
        <w:sz w:val="18"/>
      </w:rPr>
      <w:tblPr/>
      <w:tcPr>
        <w:shd w:val="clear" w:color="auto" w:fill="E0E8ED"/>
      </w:tcPr>
    </w:tblStylePr>
  </w:style>
  <w:style w:type="paragraph" w:styleId="Kopfzeile">
    <w:name w:val="header"/>
    <w:basedOn w:val="Standard"/>
    <w:link w:val="KopfzeileZchn"/>
    <w:uiPriority w:val="99"/>
    <w:unhideWhenUsed/>
    <w:rsid w:val="00880B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0B9E"/>
    <w:rPr>
      <w:rFonts w:ascii="Noto Serif" w:hAnsi="Noto Serif"/>
      <w:sz w:val="18"/>
    </w:rPr>
  </w:style>
  <w:style w:type="paragraph" w:styleId="Fuzeile">
    <w:name w:val="footer"/>
    <w:basedOn w:val="Standard"/>
    <w:link w:val="FuzeileZchn"/>
    <w:uiPriority w:val="99"/>
    <w:unhideWhenUsed/>
    <w:rsid w:val="00880B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0B9E"/>
    <w:rPr>
      <w:rFonts w:ascii="Noto Serif" w:hAnsi="Noto Serif"/>
      <w:sz w:val="18"/>
    </w:rPr>
  </w:style>
  <w:style w:type="character" w:customStyle="1" w:styleId="markedcontent">
    <w:name w:val="markedcontent"/>
    <w:basedOn w:val="Absatz-Standardschriftart"/>
    <w:rsid w:val="00880B9E"/>
  </w:style>
  <w:style w:type="paragraph" w:customStyle="1" w:styleId="KKPMTeaser">
    <w:name w:val="KK PM Teaser"/>
    <w:basedOn w:val="Standard"/>
    <w:qFormat/>
    <w:rsid w:val="00880B9E"/>
    <w:pPr>
      <w:spacing w:before="100" w:beforeAutospacing="1" w:after="100" w:afterAutospacing="1" w:line="270" w:lineRule="exact"/>
      <w:contextualSpacing w:val="0"/>
    </w:pPr>
    <w:rPr>
      <w:rFonts w:ascii="Museo Sans 900" w:eastAsia="Times New Roman" w:hAnsi="Museo Sans 900" w:cs="Arial"/>
      <w:szCs w:val="18"/>
      <w:lang w:val="en-GB" w:eastAsia="de-DE"/>
    </w:rPr>
  </w:style>
  <w:style w:type="character" w:styleId="Hyperlink">
    <w:name w:val="Hyperlink"/>
    <w:basedOn w:val="Absatz-Standardschriftart"/>
    <w:uiPriority w:val="99"/>
    <w:unhideWhenUsed/>
    <w:rsid w:val="00880B9E"/>
    <w:rPr>
      <w:color w:val="0563C1" w:themeColor="hyperlink"/>
      <w:u w:val="single"/>
    </w:rPr>
  </w:style>
  <w:style w:type="character" w:styleId="NichtaufgelsteErwhnung">
    <w:name w:val="Unresolved Mention"/>
    <w:basedOn w:val="Absatz-Standardschriftart"/>
    <w:uiPriority w:val="99"/>
    <w:semiHidden/>
    <w:unhideWhenUsed/>
    <w:rsid w:val="00880B9E"/>
    <w:rPr>
      <w:color w:val="605E5C"/>
      <w:shd w:val="clear" w:color="auto" w:fill="E1DFDD"/>
    </w:rPr>
  </w:style>
  <w:style w:type="paragraph" w:customStyle="1" w:styleId="KKPM">
    <w:name w:val="KK PM"/>
    <w:basedOn w:val="KKBriefkopfBetreff"/>
    <w:qFormat/>
    <w:rsid w:val="00880B9E"/>
    <w:pPr>
      <w:spacing w:after="100" w:afterAutospacing="1" w:line="270" w:lineRule="exact"/>
    </w:pPr>
  </w:style>
  <w:style w:type="paragraph" w:customStyle="1" w:styleId="PMHeader">
    <w:name w:val="PM Header"/>
    <w:basedOn w:val="KKberschrift1"/>
    <w:qFormat/>
    <w:rsid w:val="00880B9E"/>
    <w:pPr>
      <w:spacing w:after="100" w:afterAutospacing="1" w:line="480" w:lineRule="atLeast"/>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4836">
      <w:bodyDiv w:val="1"/>
      <w:marLeft w:val="0"/>
      <w:marRight w:val="0"/>
      <w:marTop w:val="0"/>
      <w:marBottom w:val="0"/>
      <w:divBdr>
        <w:top w:val="none" w:sz="0" w:space="0" w:color="auto"/>
        <w:left w:val="none" w:sz="0" w:space="0" w:color="auto"/>
        <w:bottom w:val="none" w:sz="0" w:space="0" w:color="auto"/>
        <w:right w:val="none" w:sz="0" w:space="0" w:color="auto"/>
      </w:divBdr>
    </w:div>
    <w:div w:id="1566646590">
      <w:bodyDiv w:val="1"/>
      <w:marLeft w:val="0"/>
      <w:marRight w:val="0"/>
      <w:marTop w:val="0"/>
      <w:marBottom w:val="0"/>
      <w:divBdr>
        <w:top w:val="none" w:sz="0" w:space="0" w:color="auto"/>
        <w:left w:val="none" w:sz="0" w:space="0" w:color="auto"/>
        <w:bottom w:val="none" w:sz="0" w:space="0" w:color="auto"/>
        <w:right w:val="none" w:sz="0" w:space="0" w:color="auto"/>
      </w:divBdr>
      <w:divsChild>
        <w:div w:id="37821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8206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90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4346606">
      <w:bodyDiv w:val="1"/>
      <w:marLeft w:val="0"/>
      <w:marRight w:val="0"/>
      <w:marTop w:val="0"/>
      <w:marBottom w:val="0"/>
      <w:divBdr>
        <w:top w:val="none" w:sz="0" w:space="0" w:color="auto"/>
        <w:left w:val="none" w:sz="0" w:space="0" w:color="auto"/>
        <w:bottom w:val="none" w:sz="0" w:space="0" w:color="auto"/>
        <w:right w:val="none" w:sz="0" w:space="0" w:color="auto"/>
      </w:divBdr>
      <w:divsChild>
        <w:div w:id="1910916488">
          <w:blockQuote w:val="1"/>
          <w:marLeft w:val="720"/>
          <w:marRight w:val="720"/>
          <w:marTop w:val="100"/>
          <w:marBottom w:val="100"/>
          <w:divBdr>
            <w:top w:val="none" w:sz="0" w:space="0" w:color="auto"/>
            <w:left w:val="none" w:sz="0" w:space="0" w:color="auto"/>
            <w:bottom w:val="none" w:sz="0" w:space="0" w:color="auto"/>
            <w:right w:val="none" w:sz="0" w:space="0" w:color="auto"/>
          </w:divBdr>
        </w:div>
        <w:div w:id="22639505">
          <w:blockQuote w:val="1"/>
          <w:marLeft w:val="720"/>
          <w:marRight w:val="720"/>
          <w:marTop w:val="100"/>
          <w:marBottom w:val="100"/>
          <w:divBdr>
            <w:top w:val="none" w:sz="0" w:space="0" w:color="auto"/>
            <w:left w:val="none" w:sz="0" w:space="0" w:color="auto"/>
            <w:bottom w:val="none" w:sz="0" w:space="0" w:color="auto"/>
            <w:right w:val="none" w:sz="0" w:space="0" w:color="auto"/>
          </w:divBdr>
        </w:div>
        <w:div w:id="820074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uterbach.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rnkonzep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eloper.arm.com/downloads/-/arm-ecosystem-fvp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auterbach.com/features/os-awareness" TargetMode="External"/><Relationship Id="rId4" Type="http://schemas.openxmlformats.org/officeDocument/2006/relationships/settings" Target="settings.xml"/><Relationship Id="rId9" Type="http://schemas.openxmlformats.org/officeDocument/2006/relationships/hyperlink" Target="https://www.kernkonzept.com/l4re-operating-system-framew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nzel\Documents\Benutzerdefinierte%20Office-Vorlagen\Kernkonzept%20Press%20Release%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9E213-1704-45CE-8CAA-804576EC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Kernkonzept Press Release Vorlage.dotx</Template>
  <TotalTime>0</TotalTime>
  <Pages>2</Pages>
  <Words>939</Words>
  <Characters>5921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Menzel</dc:creator>
  <cp:keywords/>
  <dc:description/>
  <cp:lastModifiedBy>Jenny Menzel</cp:lastModifiedBy>
  <cp:revision>3</cp:revision>
  <dcterms:created xsi:type="dcterms:W3CDTF">2024-12-05T10:25:00Z</dcterms:created>
  <dcterms:modified xsi:type="dcterms:W3CDTF">2024-12-05T10:28:00Z</dcterms:modified>
</cp:coreProperties>
</file>